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CD" w:rsidRPr="00377C86" w:rsidRDefault="00413366" w:rsidP="00952ACD">
      <w:pPr>
        <w:spacing w:after="0"/>
        <w:jc w:val="center"/>
        <w:rPr>
          <w:b/>
          <w:bCs/>
          <w:sz w:val="36"/>
          <w:szCs w:val="48"/>
        </w:rPr>
      </w:pPr>
      <w:r w:rsidRPr="00377C86">
        <w:rPr>
          <w:b/>
          <w:bCs/>
          <w:sz w:val="36"/>
          <w:szCs w:val="48"/>
        </w:rPr>
        <w:t>Polsko-Koreańskie Forum Współpracy Biznesowej</w:t>
      </w:r>
      <w:r w:rsidR="00377C86" w:rsidRPr="00377C86">
        <w:rPr>
          <w:b/>
          <w:bCs/>
          <w:sz w:val="36"/>
          <w:szCs w:val="48"/>
        </w:rPr>
        <w:t xml:space="preserve"> 2016</w:t>
      </w:r>
    </w:p>
    <w:p w:rsidR="00413366" w:rsidRPr="00377C86" w:rsidRDefault="00413366" w:rsidP="00952ACD">
      <w:pPr>
        <w:spacing w:after="0"/>
        <w:jc w:val="center"/>
        <w:rPr>
          <w:bCs/>
          <w:sz w:val="32"/>
          <w:szCs w:val="48"/>
        </w:rPr>
      </w:pPr>
      <w:r w:rsidRPr="00377C86">
        <w:rPr>
          <w:bCs/>
          <w:sz w:val="32"/>
          <w:szCs w:val="48"/>
        </w:rPr>
        <w:t>20 kwietnia 2016 r. / Hotel Novotel Centrum</w:t>
      </w:r>
    </w:p>
    <w:p w:rsidR="00FB2576" w:rsidRPr="0064668B" w:rsidRDefault="0064668B" w:rsidP="00952ACD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- Formularz zg</w:t>
      </w:r>
      <w:bookmarkStart w:id="0" w:name="_GoBack"/>
      <w:bookmarkEnd w:id="0"/>
      <w:r>
        <w:rPr>
          <w:b/>
          <w:bCs/>
          <w:sz w:val="32"/>
          <w:szCs w:val="32"/>
        </w:rPr>
        <w:t>łoszeniowy</w:t>
      </w:r>
      <w:r w:rsidR="00862BC7" w:rsidRPr="0064668B">
        <w:rPr>
          <w:b/>
          <w:bCs/>
          <w:sz w:val="32"/>
          <w:szCs w:val="32"/>
        </w:rPr>
        <w:t xml:space="preserve"> - </w:t>
      </w: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FF7109" w:rsidRPr="00FF7109" w:rsidTr="00952ACD">
        <w:trPr>
          <w:trHeight w:val="540"/>
        </w:trPr>
        <w:tc>
          <w:tcPr>
            <w:tcW w:w="10774" w:type="dxa"/>
            <w:shd w:val="clear" w:color="auto" w:fill="31849B" w:themeFill="accent5" w:themeFillShade="BF"/>
            <w:vAlign w:val="center"/>
            <w:hideMark/>
          </w:tcPr>
          <w:p w:rsidR="00FF7109" w:rsidRPr="00FF7109" w:rsidRDefault="00FF7109" w:rsidP="00646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FF710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I. </w:t>
            </w:r>
            <w:proofErr w:type="spellStart"/>
            <w:r w:rsidR="0064668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>Informacje</w:t>
            </w:r>
            <w:proofErr w:type="spellEnd"/>
            <w:r w:rsidR="0064668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 o </w:t>
            </w:r>
            <w:proofErr w:type="spellStart"/>
            <w:r w:rsidR="0064668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>uczestniku</w:t>
            </w:r>
            <w:proofErr w:type="spellEnd"/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290054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Organizacja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Imię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Nazwisko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uczestnika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Stanowisko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E - mail</w:t>
            </w:r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Telefon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Branża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F7109" w:rsidRPr="00FF7109" w:rsidTr="00EC01F2">
        <w:trPr>
          <w:trHeight w:val="540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Główny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produkt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usługa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:</w:t>
            </w:r>
          </w:p>
        </w:tc>
      </w:tr>
    </w:tbl>
    <w:p w:rsidR="00EC01F2" w:rsidRDefault="00EC01F2" w:rsidP="00FF7109">
      <w:pPr>
        <w:jc w:val="center"/>
        <w:rPr>
          <w:lang w:val="en-US"/>
        </w:rPr>
      </w:pPr>
    </w:p>
    <w:p w:rsidR="00580A9C" w:rsidRPr="002D6B58" w:rsidRDefault="00580A9C" w:rsidP="00FF7109">
      <w:pPr>
        <w:jc w:val="center"/>
        <w:rPr>
          <w:lang w:val="en-US"/>
        </w:rPr>
      </w:pPr>
    </w:p>
    <w:tbl>
      <w:tblPr>
        <w:tblpPr w:leftFromText="141" w:rightFromText="141" w:vertAnchor="text" w:horzAnchor="margin" w:tblpXSpec="center" w:tblpY="363"/>
        <w:tblW w:w="11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5"/>
        <w:gridCol w:w="3610"/>
      </w:tblGrid>
      <w:tr w:rsidR="00FF7109" w:rsidRPr="00FF7109" w:rsidTr="00952ACD">
        <w:trPr>
          <w:trHeight w:val="522"/>
        </w:trPr>
        <w:tc>
          <w:tcPr>
            <w:tcW w:w="11015" w:type="dxa"/>
            <w:gridSpan w:val="2"/>
            <w:shd w:val="clear" w:color="auto" w:fill="31849B" w:themeFill="accent5" w:themeFillShade="BF"/>
            <w:vAlign w:val="center"/>
            <w:hideMark/>
          </w:tcPr>
          <w:p w:rsidR="00FF7109" w:rsidRPr="00FF7109" w:rsidRDefault="00FF7109" w:rsidP="00646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FF710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II. </w:t>
            </w:r>
            <w:proofErr w:type="spellStart"/>
            <w:r w:rsidR="0064668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val="en-US"/>
              </w:rPr>
              <w:t>Uczestnictwo</w:t>
            </w:r>
            <w:proofErr w:type="spellEnd"/>
          </w:p>
        </w:tc>
      </w:tr>
      <w:tr w:rsidR="00EC01F2" w:rsidRPr="00FF7109" w:rsidTr="00EC01F2">
        <w:trPr>
          <w:trHeight w:val="522"/>
        </w:trPr>
        <w:tc>
          <w:tcPr>
            <w:tcW w:w="74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F7109" w:rsidRPr="00FF7109" w:rsidRDefault="0064668B" w:rsidP="0041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Konferencja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oficjalna</w:t>
            </w:r>
            <w:proofErr w:type="spellEnd"/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</w:t>
            </w:r>
            <w:r w:rsidR="0041336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- 20 </w:t>
            </w:r>
            <w:proofErr w:type="spellStart"/>
            <w:r w:rsidR="0041336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kwietnia</w:t>
            </w:r>
            <w:proofErr w:type="spellEnd"/>
            <w:r w:rsidR="0041336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 </w:t>
            </w:r>
            <w:r w:rsidR="00952ACD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(9:00 - 12:3</w:t>
            </w:r>
            <w:r w:rsidR="00FF7109" w:rsidRPr="00FF71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0)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TAK</w:t>
            </w:r>
            <w:r w:rsidR="00FF7109" w:rsidRPr="00FF710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/     N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IE</w:t>
            </w:r>
          </w:p>
        </w:tc>
      </w:tr>
      <w:tr w:rsidR="00EC01F2" w:rsidRPr="00FF7109" w:rsidTr="004121AD">
        <w:trPr>
          <w:trHeight w:val="522"/>
        </w:trPr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F7109" w:rsidRPr="00FF7109" w:rsidRDefault="00580A9C" w:rsidP="0041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0A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Spotkania dwustronne (B2B) </w:t>
            </w:r>
            <w:r w:rsidR="00952ACD">
              <w:rPr>
                <w:rFonts w:ascii="Calibri" w:eastAsia="Times New Roman" w:hAnsi="Calibri" w:cs="Times New Roman"/>
                <w:b/>
                <w:bCs/>
                <w:color w:val="000000"/>
              </w:rPr>
              <w:t>–</w:t>
            </w:r>
            <w:r w:rsidRPr="00580A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413366">
              <w:rPr>
                <w:rFonts w:ascii="Calibri" w:eastAsia="Times New Roman" w:hAnsi="Calibri" w:cs="Times New Roman"/>
                <w:b/>
                <w:bCs/>
                <w:color w:val="000000"/>
              </w:rPr>
              <w:t>20 kwietnia</w:t>
            </w:r>
            <w:r w:rsidR="00952AC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(13:30-17:00)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F7109" w:rsidRPr="00FF7109" w:rsidRDefault="0064668B" w:rsidP="00FF7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0A9C">
              <w:rPr>
                <w:rFonts w:ascii="Calibri" w:eastAsia="Times New Roman" w:hAnsi="Calibri" w:cs="Times New Roman"/>
                <w:color w:val="000000"/>
              </w:rPr>
              <w:t>TAK    /     NIE</w:t>
            </w:r>
          </w:p>
        </w:tc>
      </w:tr>
      <w:tr w:rsidR="00FF7109" w:rsidRPr="00580A9C" w:rsidTr="004121AD">
        <w:trPr>
          <w:trHeight w:val="522"/>
        </w:trPr>
        <w:tc>
          <w:tcPr>
            <w:tcW w:w="110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21AD" w:rsidRPr="00580A9C" w:rsidRDefault="004121AD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FF7109" w:rsidRPr="00580A9C" w:rsidRDefault="00580A9C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 przypadku uczestnictwa w spotkaniach dwustronnych prosimy określić produkt/technologię będące przedmiotem </w:t>
            </w:r>
            <w:r w:rsidR="00952AC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Państwa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zainteresowania: </w:t>
            </w:r>
          </w:p>
          <w:p w:rsidR="004121AD" w:rsidRPr="00580A9C" w:rsidRDefault="004121AD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4121AD" w:rsidRPr="00580A9C" w:rsidRDefault="004121AD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4121AD" w:rsidRPr="00580A9C" w:rsidRDefault="004121AD" w:rsidP="00FF7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EC01F2" w:rsidRPr="00580A9C" w:rsidRDefault="00EC01F2" w:rsidP="00EC01F2">
      <w:pPr>
        <w:ind w:left="-851"/>
        <w:rPr>
          <w:b/>
          <w:bCs/>
          <w:sz w:val="24"/>
          <w:szCs w:val="24"/>
        </w:rPr>
      </w:pPr>
    </w:p>
    <w:p w:rsidR="004121AD" w:rsidRDefault="00580A9C" w:rsidP="00EC01F2">
      <w:pPr>
        <w:ind w:left="-851"/>
        <w:rPr>
          <w:b/>
          <w:bCs/>
          <w:sz w:val="24"/>
          <w:szCs w:val="24"/>
        </w:rPr>
      </w:pPr>
      <w:r w:rsidRPr="00580A9C">
        <w:rPr>
          <w:b/>
          <w:bCs/>
          <w:sz w:val="24"/>
          <w:szCs w:val="24"/>
        </w:rPr>
        <w:t>Zgłoszenia i zapytania</w:t>
      </w:r>
      <w:r w:rsidR="0064668B" w:rsidRPr="00580A9C">
        <w:rPr>
          <w:b/>
          <w:bCs/>
          <w:sz w:val="24"/>
          <w:szCs w:val="24"/>
        </w:rPr>
        <w:t>:</w:t>
      </w:r>
      <w:r w:rsidR="00FF7109" w:rsidRPr="00580A9C">
        <w:rPr>
          <w:b/>
          <w:bCs/>
          <w:sz w:val="24"/>
          <w:szCs w:val="24"/>
        </w:rPr>
        <w:t xml:space="preserve"> </w:t>
      </w:r>
      <w:r w:rsidR="00952ACD">
        <w:rPr>
          <w:b/>
          <w:bCs/>
          <w:sz w:val="24"/>
          <w:szCs w:val="24"/>
        </w:rPr>
        <w:t>Aleksandra Grabowska (ok@kotra.pl , tel. 48 22 520 62 41</w:t>
      </w:r>
      <w:r w:rsidR="00FF7109" w:rsidRPr="00580A9C">
        <w:rPr>
          <w:b/>
          <w:bCs/>
          <w:sz w:val="24"/>
          <w:szCs w:val="24"/>
        </w:rPr>
        <w:t xml:space="preserve">) </w:t>
      </w:r>
    </w:p>
    <w:p w:rsidR="00952ACD" w:rsidRDefault="00952ACD" w:rsidP="00EC01F2">
      <w:pPr>
        <w:ind w:left="-851"/>
        <w:rPr>
          <w:b/>
          <w:bCs/>
          <w:sz w:val="24"/>
          <w:szCs w:val="24"/>
        </w:rPr>
      </w:pPr>
    </w:p>
    <w:p w:rsidR="00952ACD" w:rsidRPr="00580A9C" w:rsidRDefault="00952ACD" w:rsidP="00EC01F2">
      <w:pPr>
        <w:ind w:left="-851"/>
        <w:rPr>
          <w:b/>
          <w:bCs/>
          <w:sz w:val="24"/>
          <w:szCs w:val="24"/>
        </w:rPr>
      </w:pPr>
    </w:p>
    <w:p w:rsidR="00FF7109" w:rsidRPr="00EC01F2" w:rsidRDefault="00EC01F2" w:rsidP="00EC01F2">
      <w:pPr>
        <w:ind w:left="-851"/>
        <w:rPr>
          <w:sz w:val="24"/>
          <w:szCs w:val="24"/>
          <w:lang w:val="en-US"/>
        </w:rPr>
      </w:pPr>
      <w:r w:rsidRPr="00EC01F2">
        <w:rPr>
          <w:bCs/>
          <w:noProof/>
          <w:sz w:val="24"/>
          <w:szCs w:val="24"/>
        </w:rPr>
        <w:drawing>
          <wp:inline distT="0" distB="0" distL="0" distR="0">
            <wp:extent cx="2133600" cy="657225"/>
            <wp:effectExtent l="0" t="0" r="0" b="0"/>
            <wp:docPr id="6" name="Picture 3" descr="kotra_ci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kotra_ci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57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F7109" w:rsidRPr="00EC01F2" w:rsidSect="00EC01F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C7"/>
    <w:rsid w:val="00290054"/>
    <w:rsid w:val="002D6B58"/>
    <w:rsid w:val="00377C86"/>
    <w:rsid w:val="004121AD"/>
    <w:rsid w:val="00413366"/>
    <w:rsid w:val="00580A9C"/>
    <w:rsid w:val="0064668B"/>
    <w:rsid w:val="00770509"/>
    <w:rsid w:val="00862BC7"/>
    <w:rsid w:val="008D4246"/>
    <w:rsid w:val="00952ACD"/>
    <w:rsid w:val="00B52E4C"/>
    <w:rsid w:val="00CB2AFE"/>
    <w:rsid w:val="00EC01F2"/>
    <w:rsid w:val="00FB2576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7050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2D6B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-Accent1">
    <w:name w:val="Colorful List Accent 1"/>
    <w:basedOn w:val="TableNormal"/>
    <w:uiPriority w:val="72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3">
    <w:name w:val="Medium Grid 1 Accent 3"/>
    <w:basedOn w:val="TableNormal"/>
    <w:uiPriority w:val="67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1-Accent3">
    <w:name w:val="Medium Shading 1 Accent 3"/>
    <w:basedOn w:val="TableNormal"/>
    <w:uiPriority w:val="63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7050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2D6B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-Accent1">
    <w:name w:val="Colorful List Accent 1"/>
    <w:basedOn w:val="TableNormal"/>
    <w:uiPriority w:val="72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3">
    <w:name w:val="Medium Grid 1 Accent 3"/>
    <w:basedOn w:val="TableNormal"/>
    <w:uiPriority w:val="67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2D6B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1-Accent3">
    <w:name w:val="Medium Shading 1 Accent 3"/>
    <w:basedOn w:val="TableNormal"/>
    <w:uiPriority w:val="63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2D6B5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8E303-2D20-458D-8378-0F03DBBC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Kotra1</cp:lastModifiedBy>
  <cp:revision>3</cp:revision>
  <cp:lastPrinted>2014-08-06T14:45:00Z</cp:lastPrinted>
  <dcterms:created xsi:type="dcterms:W3CDTF">2016-03-22T08:52:00Z</dcterms:created>
  <dcterms:modified xsi:type="dcterms:W3CDTF">2016-03-22T08:52:00Z</dcterms:modified>
</cp:coreProperties>
</file>