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6839DDF1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577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D2620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1103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1103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1103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1103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1103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1103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110339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1103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1103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2932EDD6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AD2620">
        <w:rPr>
          <w:rFonts w:ascii="Times New Roman" w:hAnsi="Times New Roman"/>
          <w:b/>
          <w:bCs/>
          <w:sz w:val="24"/>
          <w:szCs w:val="24"/>
        </w:rPr>
        <w:t xml:space="preserve">Sztokholmu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D2620">
        <w:rPr>
          <w:rFonts w:ascii="Times New Roman" w:hAnsi="Times New Roman"/>
          <w:b/>
          <w:bCs/>
          <w:sz w:val="24"/>
          <w:szCs w:val="24"/>
        </w:rPr>
        <w:t>Szwecja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B613C1">
        <w:rPr>
          <w:rFonts w:ascii="Times New Roman" w:hAnsi="Times New Roman"/>
          <w:b/>
          <w:bCs/>
          <w:sz w:val="24"/>
          <w:szCs w:val="24"/>
        </w:rPr>
        <w:t>2</w:t>
      </w:r>
      <w:r w:rsidR="00AD2620">
        <w:rPr>
          <w:rFonts w:ascii="Times New Roman" w:hAnsi="Times New Roman"/>
          <w:b/>
          <w:bCs/>
          <w:sz w:val="24"/>
          <w:szCs w:val="24"/>
        </w:rPr>
        <w:t>0</w:t>
      </w:r>
      <w:r w:rsidR="00063136">
        <w:rPr>
          <w:rFonts w:ascii="Times New Roman" w:hAnsi="Times New Roman"/>
          <w:b/>
          <w:bCs/>
          <w:sz w:val="24"/>
          <w:szCs w:val="24"/>
        </w:rPr>
        <w:t>-</w:t>
      </w:r>
      <w:r w:rsidR="00B613C1">
        <w:rPr>
          <w:rFonts w:ascii="Times New Roman" w:hAnsi="Times New Roman"/>
          <w:b/>
          <w:bCs/>
          <w:sz w:val="24"/>
          <w:szCs w:val="24"/>
        </w:rPr>
        <w:t>2</w:t>
      </w:r>
      <w:r w:rsidR="00AD2620">
        <w:rPr>
          <w:rFonts w:ascii="Times New Roman" w:hAnsi="Times New Roman"/>
          <w:b/>
          <w:bCs/>
          <w:sz w:val="24"/>
          <w:szCs w:val="24"/>
        </w:rPr>
        <w:t>1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B613C1">
        <w:rPr>
          <w:rFonts w:ascii="Times New Roman" w:hAnsi="Times New Roman"/>
          <w:b/>
          <w:bCs/>
          <w:sz w:val="24"/>
          <w:szCs w:val="24"/>
        </w:rPr>
        <w:t>4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D2620">
        <w:rPr>
          <w:rFonts w:ascii="Times New Roman" w:hAnsi="Times New Roman"/>
          <w:b/>
          <w:bCs/>
          <w:sz w:val="24"/>
          <w:szCs w:val="24"/>
        </w:rPr>
        <w:t>NordBygg</w:t>
      </w:r>
      <w:proofErr w:type="spellEnd"/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3C1">
        <w:rPr>
          <w:rFonts w:ascii="Times New Roman" w:hAnsi="Times New Roman"/>
          <w:b/>
          <w:bCs/>
          <w:sz w:val="24"/>
          <w:szCs w:val="24"/>
        </w:rPr>
        <w:t>1</w:t>
      </w:r>
      <w:r w:rsidR="00AD2620">
        <w:rPr>
          <w:rFonts w:ascii="Times New Roman" w:hAnsi="Times New Roman"/>
          <w:b/>
          <w:bCs/>
          <w:sz w:val="24"/>
          <w:szCs w:val="24"/>
        </w:rPr>
        <w:t>0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620">
        <w:rPr>
          <w:rFonts w:ascii="Times New Roman" w:hAnsi="Times New Roman"/>
          <w:b/>
          <w:bCs/>
          <w:sz w:val="24"/>
          <w:szCs w:val="24"/>
        </w:rPr>
        <w:t>625</w:t>
      </w:r>
      <w:r w:rsidR="00C12728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1103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1103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1103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110339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1103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1103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="00E55A62" w:rsidRPr="00923907">
        <w:rPr>
          <w:rFonts w:ascii="Times New Roman" w:hAnsi="Times New Roman"/>
          <w:sz w:val="24"/>
          <w:szCs w:val="24"/>
        </w:rPr>
        <w:t>minimis</w:t>
      </w:r>
      <w:proofErr w:type="spellEnd"/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 xml:space="preserve">art. 207 ust. 4 ustawy z dn. 27 sierpnia 2009 r. o finansach publicznych (Dz.U. z 2024, poz. 1530 z </w:t>
      </w:r>
      <w:proofErr w:type="spellStart"/>
      <w:r w:rsidRPr="004F0348">
        <w:rPr>
          <w:rFonts w:ascii="Times New Roman" w:hAnsi="Times New Roman"/>
          <w:sz w:val="24"/>
          <w:szCs w:val="24"/>
        </w:rPr>
        <w:t>późn</w:t>
      </w:r>
      <w:proofErr w:type="spellEnd"/>
      <w:r w:rsidRPr="004F0348">
        <w:rPr>
          <w:rFonts w:ascii="Times New Roman" w:hAnsi="Times New Roman"/>
          <w:sz w:val="24"/>
          <w:szCs w:val="24"/>
        </w:rPr>
        <w:t>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2024, poz. 1822 z </w:t>
      </w:r>
      <w:proofErr w:type="spellStart"/>
      <w:r w:rsidRPr="004F0348">
        <w:rPr>
          <w:rFonts w:ascii="Times New Roman" w:hAnsi="Times New Roman"/>
          <w:sz w:val="24"/>
          <w:szCs w:val="24"/>
        </w:rPr>
        <w:t>późn</w:t>
      </w:r>
      <w:proofErr w:type="spellEnd"/>
      <w:r w:rsidRPr="004F0348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 xml:space="preserve">art. 5k rozporządzenia (UE) nr 833/2014 </w:t>
      </w:r>
      <w:r w:rsidRPr="00BD03FA">
        <w:rPr>
          <w:rFonts w:ascii="Times New Roman" w:hAnsi="Times New Roman"/>
          <w:b/>
          <w:sz w:val="24"/>
          <w:szCs w:val="24"/>
        </w:rPr>
        <w:lastRenderedPageBreak/>
        <w:t>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C48C726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AD2620">
        <w:rPr>
          <w:rFonts w:ascii="Times New Roman" w:hAnsi="Times New Roman"/>
          <w:sz w:val="24"/>
          <w:szCs w:val="24"/>
        </w:rPr>
        <w:t>NordBydgg</w:t>
      </w:r>
      <w:proofErr w:type="spellEnd"/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0339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D0198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38A7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2620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13C1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14EF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4D0198"/>
    <w:rsid w:val="009038A7"/>
    <w:rsid w:val="00CC14EF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1961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17</cp:revision>
  <cp:lastPrinted>2023-05-05T07:25:00Z</cp:lastPrinted>
  <dcterms:created xsi:type="dcterms:W3CDTF">2024-09-18T13:18:00Z</dcterms:created>
  <dcterms:modified xsi:type="dcterms:W3CDTF">2026-01-13T12:48:00Z</dcterms:modified>
</cp:coreProperties>
</file>